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699" w:rsidRDefault="00064C81" w:rsidP="00064C81">
      <w:pPr>
        <w:jc w:val="center"/>
      </w:pPr>
      <w:r>
        <w:t>Cuestionario I.A.:</w:t>
      </w:r>
      <w:r>
        <w:tab/>
        <w:t>5/4/2013</w:t>
      </w:r>
      <w:r>
        <w:tab/>
        <w:t>6º Fahy</w:t>
      </w:r>
    </w:p>
    <w:p w:rsidR="00064C81" w:rsidRDefault="00064C81" w:rsidP="00064C81">
      <w:pPr>
        <w:spacing w:after="0"/>
      </w:pPr>
      <w:r>
        <w:t>Grupo del lado del pasillo: 31 a 34</w:t>
      </w:r>
    </w:p>
    <w:p w:rsidR="00064C81" w:rsidRDefault="00064C81" w:rsidP="00064C81">
      <w:pPr>
        <w:spacing w:after="0"/>
      </w:pPr>
      <w:r>
        <w:t>Grupo del centro: 35 a 37</w:t>
      </w:r>
    </w:p>
    <w:p w:rsidR="00064C81" w:rsidRDefault="00064C81" w:rsidP="00064C81">
      <w:pPr>
        <w:spacing w:after="0"/>
      </w:pPr>
      <w:r>
        <w:t>Grupo lado ventanas: 38 a 40</w:t>
      </w:r>
    </w:p>
    <w:p w:rsidR="00064C81" w:rsidRDefault="00064C81" w:rsidP="00064C81">
      <w:pPr>
        <w:spacing w:after="0"/>
      </w:pPr>
    </w:p>
    <w:p w:rsidR="00064C81" w:rsidRDefault="00064C81" w:rsidP="00064C81">
      <w:pPr>
        <w:spacing w:after="0"/>
      </w:pPr>
      <w:r>
        <w:t>31) ¿</w:t>
      </w:r>
      <w:r w:rsidR="00BB41BF">
        <w:t>Por qué</w:t>
      </w:r>
      <w:r>
        <w:t xml:space="preserve"> se desaconseja el uso de leche de soja en niños menores de 5 años y especialmente en menores de 2 años?</w:t>
      </w:r>
    </w:p>
    <w:p w:rsidR="00064C81" w:rsidRDefault="00064C81" w:rsidP="00064C81">
      <w:pPr>
        <w:spacing w:after="0"/>
      </w:pPr>
      <w:r>
        <w:t>32) Discuta: “. . . el quiebre de actividades tradicionales puso en riesgo la sustentabilidad social de áreas productivas.</w:t>
      </w:r>
    </w:p>
    <w:p w:rsidR="00064C81" w:rsidRDefault="00064C81" w:rsidP="00064C81">
      <w:pPr>
        <w:spacing w:after="0"/>
      </w:pPr>
      <w:r>
        <w:t>33) Realice una cronología del llamado “boom sojero” 1965.</w:t>
      </w:r>
    </w:p>
    <w:p w:rsidR="00064C81" w:rsidRDefault="00064C81" w:rsidP="00064C81">
      <w:pPr>
        <w:spacing w:after="0"/>
      </w:pPr>
      <w:r>
        <w:t xml:space="preserve">34) </w:t>
      </w:r>
      <w:r w:rsidR="00E66F34">
        <w:t>Realice un gráfico que muestre la relación entre erosión y cultivo de soja.</w:t>
      </w:r>
    </w:p>
    <w:p w:rsidR="00064C81" w:rsidRDefault="00064C81" w:rsidP="00064C81">
      <w:pPr>
        <w:spacing w:after="0"/>
      </w:pPr>
      <w:r>
        <w:t xml:space="preserve">35) </w:t>
      </w:r>
      <w:r w:rsidR="00E66F34">
        <w:t xml:space="preserve">¿Cuáles son los riesgos del monocultivo? (vea </w:t>
      </w:r>
      <w:r w:rsidR="00BB41BF">
        <w:t>pág.</w:t>
      </w:r>
      <w:r w:rsidR="00E66F34">
        <w:t xml:space="preserve"> 45).</w:t>
      </w:r>
    </w:p>
    <w:p w:rsidR="00064C81" w:rsidRDefault="00E66F34">
      <w:r>
        <w:t>36 Interprete y explique brevemente las siguientes expresiones: “transgresión de los límites biofísicos”, “latifundio genético”, “refugiados ambientales”.</w:t>
      </w:r>
    </w:p>
    <w:p w:rsidR="00E66F34" w:rsidRDefault="00E66F34">
      <w:r>
        <w:t>37) ¿Cuál es el cambio en la matriz productiva de alimentos durante el último siglo según Luis Pinheiro Machado (2000)?</w:t>
      </w:r>
    </w:p>
    <w:p w:rsidR="00E66F34" w:rsidRDefault="00E66F34">
      <w:r>
        <w:t>38) Cuál sería el sistema alternativo a la intensificación vigente según el mismo autor?</w:t>
      </w:r>
    </w:p>
    <w:p w:rsidR="00E66F34" w:rsidRDefault="00E66F34">
      <w:r>
        <w:t>39) Defina y explique el concepto de Soberanía Alimentaria.</w:t>
      </w:r>
    </w:p>
    <w:p w:rsidR="00E66F34" w:rsidRDefault="00E66F34">
      <w:r>
        <w:t xml:space="preserve">40) </w:t>
      </w:r>
      <w:r w:rsidR="00BC60ED">
        <w:t>¿qué debería hacer la política científica frente al modelo de Soberanía alimentaria vigente?.</w:t>
      </w:r>
    </w:p>
    <w:p w:rsidR="00BC60ED" w:rsidRDefault="00BC60ED"/>
    <w:p w:rsidR="00BC60ED" w:rsidRDefault="00BC60ED"/>
    <w:p w:rsidR="00064C81" w:rsidRDefault="00064C81">
      <w:r>
        <w:t xml:space="preserve"> </w:t>
      </w:r>
    </w:p>
    <w:sectPr w:rsidR="00064C81" w:rsidSect="00064C81">
      <w:pgSz w:w="12240" w:h="15840"/>
      <w:pgMar w:top="284" w:right="191" w:bottom="1417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4C81"/>
    <w:rsid w:val="00064C81"/>
    <w:rsid w:val="004C3699"/>
    <w:rsid w:val="00BB41BF"/>
    <w:rsid w:val="00BC60ED"/>
    <w:rsid w:val="00E66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6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2013-04-06T14:07:00Z</dcterms:created>
  <dcterms:modified xsi:type="dcterms:W3CDTF">2013-04-06T14:29:00Z</dcterms:modified>
</cp:coreProperties>
</file>